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5EF3" w14:textId="2CB8443D" w:rsidR="00EA6C97" w:rsidRPr="00EA6C97" w:rsidRDefault="00EA6C97" w:rsidP="00EA6C97">
      <w:pPr>
        <w:jc w:val="center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AB96040" wp14:editId="35F89C94">
            <wp:simplePos x="0" y="0"/>
            <wp:positionH relativeFrom="column">
              <wp:posOffset>2352675</wp:posOffset>
            </wp:positionH>
            <wp:positionV relativeFrom="paragraph">
              <wp:posOffset>0</wp:posOffset>
            </wp:positionV>
            <wp:extent cx="1380490" cy="1219200"/>
            <wp:effectExtent l="0" t="0" r="0" b="0"/>
            <wp:wrapThrough wrapText="bothSides">
              <wp:wrapPolygon edited="0">
                <wp:start x="15798" y="0"/>
                <wp:lineTo x="0" y="675"/>
                <wp:lineTo x="0" y="6075"/>
                <wp:lineTo x="596" y="21263"/>
                <wp:lineTo x="21163" y="21263"/>
                <wp:lineTo x="21163" y="10800"/>
                <wp:lineTo x="20269" y="0"/>
                <wp:lineTo x="15798" y="0"/>
              </wp:wrapPolygon>
            </wp:wrapThrough>
            <wp:docPr id="436410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29"/>
                    <a:stretch/>
                  </pic:blipFill>
                  <pic:spPr bwMode="auto">
                    <a:xfrm>
                      <a:off x="0" y="0"/>
                      <a:ext cx="13804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465A5E" w14:textId="77777777" w:rsidR="007934CB" w:rsidRDefault="007934CB" w:rsidP="00EA6C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E14215" w14:textId="77777777" w:rsidR="007934CB" w:rsidRDefault="007934CB" w:rsidP="00EA6C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D70AD00" w14:textId="77777777" w:rsidR="007934CB" w:rsidRDefault="007934CB" w:rsidP="00EA6C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B1DA1D" w14:textId="77777777" w:rsidR="007934CB" w:rsidRDefault="007934CB" w:rsidP="00EA6C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5BA94A" w14:textId="77777777" w:rsidR="007934CB" w:rsidRDefault="007934CB" w:rsidP="00EA6C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7D7919" w14:textId="216A9826" w:rsidR="00EA6C97" w:rsidRPr="00EA6C97" w:rsidRDefault="00EA6C97" w:rsidP="00EA6C97">
      <w:pPr>
        <w:spacing w:after="0"/>
        <w:jc w:val="center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  <w:b/>
          <w:bCs/>
        </w:rPr>
        <w:t>VILLAGE OF HIGHLAND PARK</w:t>
      </w:r>
    </w:p>
    <w:p w14:paraId="189BB8B5" w14:textId="181B41A0" w:rsidR="00EA6C97" w:rsidRPr="00EA6C97" w:rsidRDefault="00EA6C97" w:rsidP="00EA6C97">
      <w:pPr>
        <w:spacing w:after="0"/>
        <w:jc w:val="center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</w:rPr>
        <w:t>1650 Highland Park Drive North</w:t>
      </w:r>
    </w:p>
    <w:p w14:paraId="2909BEB6" w14:textId="57112211" w:rsidR="00EA6C97" w:rsidRPr="00EA6C97" w:rsidRDefault="00EA6C97" w:rsidP="00EA6C97">
      <w:pPr>
        <w:spacing w:after="0"/>
        <w:jc w:val="center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</w:rPr>
        <w:t xml:space="preserve">Wednesday, </w:t>
      </w:r>
      <w:r w:rsidR="00EA5ADD">
        <w:rPr>
          <w:rFonts w:ascii="Times New Roman" w:hAnsi="Times New Roman" w:cs="Times New Roman"/>
        </w:rPr>
        <w:t>May</w:t>
      </w:r>
      <w:r w:rsidR="00774459">
        <w:rPr>
          <w:rFonts w:ascii="Times New Roman" w:hAnsi="Times New Roman" w:cs="Times New Roman"/>
        </w:rPr>
        <w:t xml:space="preserve"> 2</w:t>
      </w:r>
      <w:r w:rsidR="00EA5ADD">
        <w:rPr>
          <w:rFonts w:ascii="Times New Roman" w:hAnsi="Times New Roman" w:cs="Times New Roman"/>
        </w:rPr>
        <w:t>8</w:t>
      </w:r>
      <w:r w:rsidRPr="00EA6C97">
        <w:rPr>
          <w:rFonts w:ascii="Times New Roman" w:hAnsi="Times New Roman" w:cs="Times New Roman"/>
        </w:rPr>
        <w:t>, 202</w:t>
      </w:r>
      <w:r w:rsidR="00774459">
        <w:rPr>
          <w:rFonts w:ascii="Times New Roman" w:hAnsi="Times New Roman" w:cs="Times New Roman"/>
        </w:rPr>
        <w:t>5</w:t>
      </w:r>
      <w:r w:rsidRPr="00EA6C97">
        <w:rPr>
          <w:rFonts w:ascii="Times New Roman" w:hAnsi="Times New Roman" w:cs="Times New Roman"/>
        </w:rPr>
        <w:t>, 6:00 p.m.</w:t>
      </w:r>
    </w:p>
    <w:p w14:paraId="195F18C6" w14:textId="1D9B9C61" w:rsidR="00EA6C97" w:rsidRDefault="00EA6C97" w:rsidP="007934CB">
      <w:pPr>
        <w:spacing w:after="0"/>
        <w:jc w:val="center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  <w:b/>
          <w:bCs/>
        </w:rPr>
        <w:t>Regular Meeting</w:t>
      </w:r>
    </w:p>
    <w:p w14:paraId="070EC679" w14:textId="77777777" w:rsidR="007934CB" w:rsidRPr="00EA6C97" w:rsidRDefault="007934CB" w:rsidP="007934CB">
      <w:pPr>
        <w:spacing w:after="0"/>
        <w:jc w:val="center"/>
        <w:rPr>
          <w:rFonts w:ascii="Times New Roman" w:hAnsi="Times New Roman" w:cs="Times New Roman"/>
        </w:rPr>
      </w:pPr>
    </w:p>
    <w:p w14:paraId="7046208B" w14:textId="45FA4B9E" w:rsidR="00EA6C97" w:rsidRPr="00EA6C97" w:rsidRDefault="00EA6C97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  <w:b/>
          <w:bCs/>
        </w:rPr>
        <w:t xml:space="preserve">IN ATTENDANCE </w:t>
      </w:r>
      <w:r w:rsidRPr="00EA6C97">
        <w:rPr>
          <w:rFonts w:ascii="Times New Roman" w:hAnsi="Times New Roman" w:cs="Times New Roman"/>
        </w:rPr>
        <w:t xml:space="preserve">Mayor Brandon McWhorter, Commissioner Amanda Updike, Commissioner Derek Camann, City Manager Ric Busbee, </w:t>
      </w:r>
      <w:r w:rsidR="00CE43D1">
        <w:rPr>
          <w:rFonts w:ascii="Times New Roman" w:hAnsi="Times New Roman" w:cs="Times New Roman"/>
        </w:rPr>
        <w:t xml:space="preserve">Village Clerk Blair Updike, </w:t>
      </w:r>
      <w:r w:rsidRPr="00EA6C97">
        <w:rPr>
          <w:rFonts w:ascii="Times New Roman" w:hAnsi="Times New Roman" w:cs="Times New Roman"/>
        </w:rPr>
        <w:t>Clerk’s Assistant Lita O’Neill,</w:t>
      </w:r>
      <w:r w:rsidR="00CE43D1">
        <w:rPr>
          <w:rFonts w:ascii="Times New Roman" w:hAnsi="Times New Roman" w:cs="Times New Roman"/>
        </w:rPr>
        <w:t xml:space="preserve"> </w:t>
      </w:r>
      <w:r w:rsidRPr="00EA6C97">
        <w:rPr>
          <w:rFonts w:ascii="Times New Roman" w:hAnsi="Times New Roman" w:cs="Times New Roman"/>
        </w:rPr>
        <w:t xml:space="preserve">City Attorney Andrew Hand (via telephone), </w:t>
      </w:r>
      <w:r w:rsidR="00491446">
        <w:rPr>
          <w:rFonts w:ascii="Times New Roman" w:hAnsi="Times New Roman" w:cs="Times New Roman"/>
        </w:rPr>
        <w:t xml:space="preserve">Resident </w:t>
      </w:r>
      <w:r w:rsidR="00EA5ADD">
        <w:rPr>
          <w:rFonts w:ascii="Times New Roman" w:hAnsi="Times New Roman" w:cs="Times New Roman"/>
        </w:rPr>
        <w:t>Mark Smith</w:t>
      </w:r>
      <w:r w:rsidR="00CE43D1">
        <w:rPr>
          <w:rFonts w:ascii="Times New Roman" w:hAnsi="Times New Roman" w:cs="Times New Roman"/>
        </w:rPr>
        <w:t>,</w:t>
      </w:r>
      <w:r w:rsidR="00EA5ADD">
        <w:rPr>
          <w:rFonts w:ascii="Times New Roman" w:hAnsi="Times New Roman" w:cs="Times New Roman"/>
        </w:rPr>
        <w:t xml:space="preserve"> CFRPC Planning Director</w:t>
      </w:r>
      <w:r w:rsidR="00CE43D1">
        <w:rPr>
          <w:rFonts w:ascii="Times New Roman" w:hAnsi="Times New Roman" w:cs="Times New Roman"/>
        </w:rPr>
        <w:t xml:space="preserve"> </w:t>
      </w:r>
      <w:r w:rsidR="00EA5ADD">
        <w:rPr>
          <w:rFonts w:ascii="Times New Roman" w:hAnsi="Times New Roman" w:cs="Times New Roman"/>
        </w:rPr>
        <w:t>Jeff Schmucker</w:t>
      </w:r>
    </w:p>
    <w:p w14:paraId="06EB295F" w14:textId="1820B918" w:rsidR="00EA6C97" w:rsidRPr="00EA6C97" w:rsidRDefault="00EA6C97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proofErr w:type="gramStart"/>
      <w:r w:rsidRPr="00EA6C97">
        <w:rPr>
          <w:rFonts w:ascii="Times New Roman" w:hAnsi="Times New Roman" w:cs="Times New Roman"/>
          <w:b/>
          <w:bCs/>
        </w:rPr>
        <w:t>CALL TO ORDER</w:t>
      </w:r>
      <w:proofErr w:type="gramEnd"/>
      <w:r w:rsidR="00774459">
        <w:rPr>
          <w:rFonts w:ascii="Times New Roman" w:hAnsi="Times New Roman" w:cs="Times New Roman"/>
        </w:rPr>
        <w:t xml:space="preserve"> </w:t>
      </w:r>
      <w:r w:rsidRPr="00EA6C97">
        <w:rPr>
          <w:rFonts w:ascii="Times New Roman" w:hAnsi="Times New Roman" w:cs="Times New Roman"/>
        </w:rPr>
        <w:t>Mayor McWhorter called the meeting to order at 6:</w:t>
      </w:r>
      <w:r w:rsidR="00774459">
        <w:rPr>
          <w:rFonts w:ascii="Times New Roman" w:hAnsi="Times New Roman" w:cs="Times New Roman"/>
        </w:rPr>
        <w:t>0</w:t>
      </w:r>
      <w:r w:rsidR="00EA5ADD">
        <w:rPr>
          <w:rFonts w:ascii="Times New Roman" w:hAnsi="Times New Roman" w:cs="Times New Roman"/>
        </w:rPr>
        <w:t>0</w:t>
      </w:r>
      <w:r w:rsidRPr="00EA6C97">
        <w:rPr>
          <w:rFonts w:ascii="Times New Roman" w:hAnsi="Times New Roman" w:cs="Times New Roman"/>
        </w:rPr>
        <w:t xml:space="preserve"> </w:t>
      </w:r>
      <w:r w:rsidR="00774459">
        <w:rPr>
          <w:rFonts w:ascii="Times New Roman" w:hAnsi="Times New Roman" w:cs="Times New Roman"/>
        </w:rPr>
        <w:t>p.m.</w:t>
      </w:r>
    </w:p>
    <w:p w14:paraId="18DBE2E0" w14:textId="1CA4CDE5" w:rsidR="00EA6C97" w:rsidRPr="00EA6C97" w:rsidRDefault="00EA6C97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  <w:b/>
          <w:bCs/>
        </w:rPr>
        <w:t>PLEDGE OF ALLEGIANCE</w:t>
      </w:r>
      <w:r w:rsidRPr="00EA6C97">
        <w:rPr>
          <w:rFonts w:ascii="Times New Roman" w:hAnsi="Times New Roman" w:cs="Times New Roman"/>
        </w:rPr>
        <w:t xml:space="preserve"> led by Mayor McWhorter</w:t>
      </w:r>
    </w:p>
    <w:p w14:paraId="469B643F" w14:textId="142919BF" w:rsidR="00EA6C97" w:rsidRPr="00EA6C97" w:rsidRDefault="00EA6C97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  <w:b/>
          <w:bCs/>
        </w:rPr>
        <w:t>ROLL CALL</w:t>
      </w:r>
      <w:r w:rsidRPr="00EA6C97">
        <w:rPr>
          <w:rFonts w:ascii="Times New Roman" w:hAnsi="Times New Roman" w:cs="Times New Roman"/>
        </w:rPr>
        <w:t xml:space="preserve"> taken by the Clerk’s Assistant Lita O’Neill</w:t>
      </w:r>
    </w:p>
    <w:p w14:paraId="054CC02B" w14:textId="1310490F" w:rsidR="00EA6C97" w:rsidRPr="00EA6C97" w:rsidRDefault="00EA6C97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</w:rPr>
        <w:t>Commissioners present included Mayor Brandon McWhorter, Commissioner Amanda Updike, and Commissioner Derek Camann.</w:t>
      </w:r>
      <w:r w:rsidR="00774459">
        <w:rPr>
          <w:rFonts w:ascii="Times New Roman" w:hAnsi="Times New Roman" w:cs="Times New Roman"/>
        </w:rPr>
        <w:t xml:space="preserve"> A quorum was present.</w:t>
      </w:r>
    </w:p>
    <w:p w14:paraId="68A6E542" w14:textId="24377A18" w:rsidR="00EA5ADD" w:rsidRPr="00EA5ADD" w:rsidRDefault="00EA5ADD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OATH OF</w:t>
      </w:r>
      <w:proofErr w:type="gramEnd"/>
      <w:r>
        <w:rPr>
          <w:rFonts w:ascii="Times New Roman" w:hAnsi="Times New Roman" w:cs="Times New Roman"/>
          <w:b/>
          <w:bCs/>
        </w:rPr>
        <w:t xml:space="preserve"> OFFICE </w:t>
      </w:r>
      <w:r>
        <w:rPr>
          <w:rFonts w:ascii="Times New Roman" w:hAnsi="Times New Roman" w:cs="Times New Roman"/>
        </w:rPr>
        <w:t>Village Clerk Blair Updike administered the oath of office to Brandon McWhorter who was elected for a new 3-year term for Commission Seat 2</w:t>
      </w:r>
      <w:r w:rsidR="0047338B">
        <w:rPr>
          <w:rFonts w:ascii="Times New Roman" w:hAnsi="Times New Roman" w:cs="Times New Roman"/>
        </w:rPr>
        <w:t xml:space="preserve"> in April 2025.</w:t>
      </w:r>
    </w:p>
    <w:p w14:paraId="0177CAFF" w14:textId="7E5FF074" w:rsidR="00EA5ADD" w:rsidRDefault="00EA5ADD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NOMINATIONS and APPOINTMENT OF MAYOR AND VICE MAYOR </w:t>
      </w:r>
    </w:p>
    <w:p w14:paraId="12560C9F" w14:textId="09E83096" w:rsidR="00EA5ADD" w:rsidRDefault="00EA5ADD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McWhorter opened the floor for discussion. Commissioner Updike stated that she does not want to be considered for either the Mayor or Vice Mayor rol</w:t>
      </w:r>
      <w:r w:rsidR="00862506">
        <w:rPr>
          <w:rFonts w:ascii="Times New Roman" w:hAnsi="Times New Roman" w:cs="Times New Roman"/>
        </w:rPr>
        <w:t>e.</w:t>
      </w:r>
    </w:p>
    <w:p w14:paraId="509D86A6" w14:textId="18B25D13" w:rsidR="00EA5ADD" w:rsidRDefault="00EA5ADD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Mayor-Commissioner McWhorter made a motion to nominate Brandon McWhorter </w:t>
      </w:r>
      <w:r w:rsidR="00862506">
        <w:rPr>
          <w:rFonts w:ascii="Times New Roman" w:hAnsi="Times New Roman" w:cs="Times New Roman"/>
        </w:rPr>
        <w:t>to serve as mayor. The motion was seconded by Commissioner Camann.</w:t>
      </w:r>
    </w:p>
    <w:p w14:paraId="4D6022D7" w14:textId="4B2CD92F" w:rsidR="00862506" w:rsidRPr="00EA5ADD" w:rsidRDefault="00862506" w:rsidP="00862506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7338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ayor opened the floor for public </w:t>
      </w:r>
      <w:r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>. Being none, the floor was closed.</w:t>
      </w:r>
    </w:p>
    <w:p w14:paraId="7EB9B744" w14:textId="77777777" w:rsidR="00862506" w:rsidRDefault="00862506" w:rsidP="00862506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roll call vote was taken. </w:t>
      </w:r>
    </w:p>
    <w:p w14:paraId="35B8B965" w14:textId="77777777" w:rsidR="00862506" w:rsidRPr="00862506" w:rsidRDefault="00862506" w:rsidP="00862506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Commissioner McWhorter – Yes</w:t>
      </w:r>
    </w:p>
    <w:p w14:paraId="0AAD1DC1" w14:textId="77777777" w:rsidR="00862506" w:rsidRPr="00862506" w:rsidRDefault="00862506" w:rsidP="00862506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lastRenderedPageBreak/>
        <w:t>Commissioner Updike – Yes</w:t>
      </w:r>
    </w:p>
    <w:p w14:paraId="2E5B2239" w14:textId="77777777" w:rsidR="00862506" w:rsidRDefault="00862506" w:rsidP="00862506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 xml:space="preserve">Commissioner Camann – Yes </w:t>
      </w:r>
    </w:p>
    <w:p w14:paraId="793CA584" w14:textId="77777777" w:rsidR="00862506" w:rsidRDefault="00862506" w:rsidP="008625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6A6BDBA" w14:textId="77777777" w:rsidR="00862506" w:rsidRDefault="00862506" w:rsidP="008625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The motion passed unanimously.</w:t>
      </w:r>
    </w:p>
    <w:p w14:paraId="6C6E318B" w14:textId="77777777" w:rsidR="0047338B" w:rsidRDefault="0047338B" w:rsidP="008625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45728E" w14:textId="049304B2" w:rsidR="00862506" w:rsidRDefault="00862506" w:rsidP="00862506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McWhorter made a motion to nominate </w:t>
      </w:r>
      <w:r>
        <w:rPr>
          <w:rFonts w:ascii="Times New Roman" w:hAnsi="Times New Roman" w:cs="Times New Roman"/>
        </w:rPr>
        <w:t>Derek Camann</w:t>
      </w:r>
      <w:r>
        <w:rPr>
          <w:rFonts w:ascii="Times New Roman" w:hAnsi="Times New Roman" w:cs="Times New Roman"/>
        </w:rPr>
        <w:t xml:space="preserve"> to serve as </w:t>
      </w:r>
      <w:r>
        <w:rPr>
          <w:rFonts w:ascii="Times New Roman" w:hAnsi="Times New Roman" w:cs="Times New Roman"/>
        </w:rPr>
        <w:t xml:space="preserve">vice </w:t>
      </w:r>
      <w:r>
        <w:rPr>
          <w:rFonts w:ascii="Times New Roman" w:hAnsi="Times New Roman" w:cs="Times New Roman"/>
        </w:rPr>
        <w:t>mayor. The motion was seconded by Commissioner Camann.</w:t>
      </w:r>
    </w:p>
    <w:p w14:paraId="7A48ADBD" w14:textId="6F020F3D" w:rsidR="00862506" w:rsidRPr="00EA5ADD" w:rsidRDefault="00862506" w:rsidP="00862506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7338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ayor opened the floor for public comment. Being none, the floor was closed.</w:t>
      </w:r>
    </w:p>
    <w:p w14:paraId="513E2B0A" w14:textId="77777777" w:rsidR="00862506" w:rsidRDefault="00862506" w:rsidP="00862506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roll call vote was taken. </w:t>
      </w:r>
    </w:p>
    <w:p w14:paraId="5905F061" w14:textId="77777777" w:rsidR="00862506" w:rsidRPr="00862506" w:rsidRDefault="00862506" w:rsidP="00862506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Commissioner McWhorter – Yes</w:t>
      </w:r>
    </w:p>
    <w:p w14:paraId="53E39998" w14:textId="77777777" w:rsidR="00862506" w:rsidRPr="00862506" w:rsidRDefault="00862506" w:rsidP="00862506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Commissioner Updike – Yes</w:t>
      </w:r>
    </w:p>
    <w:p w14:paraId="6799AF7E" w14:textId="77777777" w:rsidR="00862506" w:rsidRDefault="00862506" w:rsidP="00862506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 xml:space="preserve">Commissioner Camann – Yes </w:t>
      </w:r>
    </w:p>
    <w:p w14:paraId="66A898D6" w14:textId="77777777" w:rsidR="00862506" w:rsidRDefault="00862506" w:rsidP="008625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BBC36F" w14:textId="6CFC2B72" w:rsidR="00862506" w:rsidRDefault="00862506" w:rsidP="0086250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The motion passed unanimously.</w:t>
      </w:r>
    </w:p>
    <w:p w14:paraId="3E1DEC75" w14:textId="77777777" w:rsidR="00862506" w:rsidRPr="00862506" w:rsidRDefault="00862506" w:rsidP="0086250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904BE5" w14:textId="7147EC7D" w:rsidR="00B66B5F" w:rsidRDefault="00B66B5F" w:rsidP="007934CB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B66B5F">
        <w:rPr>
          <w:rFonts w:ascii="Times New Roman" w:hAnsi="Times New Roman" w:cs="Times New Roman"/>
          <w:b/>
          <w:bCs/>
        </w:rPr>
        <w:t>CONSENT AGENDA</w:t>
      </w:r>
    </w:p>
    <w:p w14:paraId="78A347A4" w14:textId="1C548502" w:rsidR="00EA6C97" w:rsidRPr="00862506" w:rsidRDefault="00862506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Adoption of previous meeting minutes</w:t>
      </w:r>
      <w:r w:rsidR="00D93CF2" w:rsidRPr="00862506">
        <w:rPr>
          <w:rFonts w:ascii="Times New Roman" w:hAnsi="Times New Roman" w:cs="Times New Roman"/>
        </w:rPr>
        <w:t xml:space="preserve"> from </w:t>
      </w:r>
      <w:r w:rsidRPr="00862506">
        <w:rPr>
          <w:rFonts w:ascii="Times New Roman" w:hAnsi="Times New Roman" w:cs="Times New Roman"/>
        </w:rPr>
        <w:t>March</w:t>
      </w:r>
      <w:r w:rsidR="00D93CF2" w:rsidRPr="00862506">
        <w:rPr>
          <w:rFonts w:ascii="Times New Roman" w:hAnsi="Times New Roman" w:cs="Times New Roman"/>
        </w:rPr>
        <w:t xml:space="preserve"> 2</w:t>
      </w:r>
      <w:r w:rsidRPr="00862506">
        <w:rPr>
          <w:rFonts w:ascii="Times New Roman" w:hAnsi="Times New Roman" w:cs="Times New Roman"/>
        </w:rPr>
        <w:t>6</w:t>
      </w:r>
      <w:r w:rsidR="00D93CF2" w:rsidRPr="00862506">
        <w:rPr>
          <w:rFonts w:ascii="Times New Roman" w:hAnsi="Times New Roman" w:cs="Times New Roman"/>
        </w:rPr>
        <w:t>, 2025</w:t>
      </w:r>
    </w:p>
    <w:p w14:paraId="45A04EAA" w14:textId="7519FA1C" w:rsidR="00EA6C97" w:rsidRPr="00EA6C97" w:rsidRDefault="00862506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McWhorter</w:t>
      </w:r>
      <w:r w:rsidR="006B3FCF">
        <w:rPr>
          <w:rFonts w:ascii="Times New Roman" w:hAnsi="Times New Roman" w:cs="Times New Roman"/>
        </w:rPr>
        <w:t xml:space="preserve"> made a</w:t>
      </w:r>
      <w:r w:rsidR="00EA6C97" w:rsidRPr="00EA6C97">
        <w:rPr>
          <w:rFonts w:ascii="Times New Roman" w:hAnsi="Times New Roman" w:cs="Times New Roman"/>
        </w:rPr>
        <w:t xml:space="preserve"> </w:t>
      </w:r>
      <w:r w:rsidR="00B66B5F">
        <w:rPr>
          <w:rFonts w:ascii="Times New Roman" w:hAnsi="Times New Roman" w:cs="Times New Roman"/>
        </w:rPr>
        <w:t>mo</w:t>
      </w:r>
      <w:r w:rsidR="00EA6C97" w:rsidRPr="00EA6C97">
        <w:rPr>
          <w:rFonts w:ascii="Times New Roman" w:hAnsi="Times New Roman" w:cs="Times New Roman"/>
        </w:rPr>
        <w:t>tion to adopt the previous meeting minutes</w:t>
      </w:r>
      <w:r w:rsidR="006B3FCF">
        <w:rPr>
          <w:rFonts w:ascii="Times New Roman" w:hAnsi="Times New Roman" w:cs="Times New Roman"/>
        </w:rPr>
        <w:t xml:space="preserve"> </w:t>
      </w:r>
      <w:r w:rsidR="00EA6C97" w:rsidRPr="00EA6C97">
        <w:rPr>
          <w:rFonts w:ascii="Times New Roman" w:hAnsi="Times New Roman" w:cs="Times New Roman"/>
        </w:rPr>
        <w:t xml:space="preserve">from the </w:t>
      </w:r>
      <w:r w:rsidRPr="00862506">
        <w:rPr>
          <w:rFonts w:ascii="Times New Roman" w:hAnsi="Times New Roman" w:cs="Times New Roman"/>
        </w:rPr>
        <w:t xml:space="preserve">March 26, </w:t>
      </w:r>
      <w:proofErr w:type="gramStart"/>
      <w:r w:rsidRPr="00862506"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</w:t>
      </w:r>
      <w:r w:rsidR="00EA6C97" w:rsidRPr="00EA6C97">
        <w:rPr>
          <w:rFonts w:ascii="Times New Roman" w:hAnsi="Times New Roman" w:cs="Times New Roman"/>
        </w:rPr>
        <w:t>regular meeting of the Village Commission</w:t>
      </w:r>
      <w:r w:rsidR="006B3FCF">
        <w:rPr>
          <w:rFonts w:ascii="Times New Roman" w:hAnsi="Times New Roman" w:cs="Times New Roman"/>
        </w:rPr>
        <w:t xml:space="preserve">. Commissioner </w:t>
      </w:r>
      <w:r>
        <w:rPr>
          <w:rFonts w:ascii="Times New Roman" w:hAnsi="Times New Roman" w:cs="Times New Roman"/>
        </w:rPr>
        <w:t>Camann</w:t>
      </w:r>
      <w:r w:rsidR="006B3FCF">
        <w:rPr>
          <w:rFonts w:ascii="Times New Roman" w:hAnsi="Times New Roman" w:cs="Times New Roman"/>
        </w:rPr>
        <w:t xml:space="preserve"> seconded the motion. </w:t>
      </w:r>
    </w:p>
    <w:p w14:paraId="5D4C692F" w14:textId="710096A3" w:rsidR="00C0738C" w:rsidRDefault="00862506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voice call vote was taken. </w:t>
      </w:r>
      <w:r w:rsidR="00EA6C97" w:rsidRPr="00EA6C97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 xml:space="preserve">were </w:t>
      </w:r>
      <w:r w:rsidR="00EA6C97" w:rsidRPr="00EA6C97">
        <w:rPr>
          <w:rFonts w:ascii="Times New Roman" w:hAnsi="Times New Roman" w:cs="Times New Roman"/>
        </w:rPr>
        <w:t xml:space="preserve">in favor. </w:t>
      </w:r>
      <w:r w:rsidR="00C0738C">
        <w:rPr>
          <w:rFonts w:ascii="Times New Roman" w:hAnsi="Times New Roman" w:cs="Times New Roman"/>
        </w:rPr>
        <w:t>The motion passed unanimously.</w:t>
      </w:r>
    </w:p>
    <w:p w14:paraId="7339DE4D" w14:textId="029A1B57" w:rsidR="00CE43D1" w:rsidRDefault="00862506" w:rsidP="007934CB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CITY MANAGER’S REPORT</w:t>
      </w:r>
    </w:p>
    <w:p w14:paraId="16E46281" w14:textId="7F3BE024" w:rsidR="0047338B" w:rsidRPr="0047338B" w:rsidRDefault="0047338B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47338B">
        <w:rPr>
          <w:rFonts w:ascii="Times New Roman" w:hAnsi="Times New Roman" w:cs="Times New Roman"/>
        </w:rPr>
        <w:t>Mr. Busbee made the following announcements:</w:t>
      </w:r>
    </w:p>
    <w:p w14:paraId="3CE4221A" w14:textId="2EFF47ED" w:rsidR="00862506" w:rsidRDefault="00862506" w:rsidP="00862506">
      <w:pPr>
        <w:pStyle w:val="ListParagraph"/>
        <w:numPr>
          <w:ilvl w:val="0"/>
          <w:numId w:val="13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water rate study is underway with the Florida Rural Water Association. It is expected to be completed by the next meeting.</w:t>
      </w:r>
    </w:p>
    <w:p w14:paraId="7E19A0C9" w14:textId="3F9A5216" w:rsidR="00862506" w:rsidRDefault="00862506" w:rsidP="00862506">
      <w:pPr>
        <w:pStyle w:val="ListParagraph"/>
        <w:numPr>
          <w:ilvl w:val="0"/>
          <w:numId w:val="13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 2025-26 Budget discussions are upcoming.</w:t>
      </w:r>
    </w:p>
    <w:p w14:paraId="4A46B247" w14:textId="7BF8648F" w:rsidR="00CF2BC4" w:rsidRDefault="00CF2BC4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Updike stated that the uplighting on the trees at the front entrance </w:t>
      </w:r>
      <w:r w:rsidR="0047338B">
        <w:rPr>
          <w:rFonts w:ascii="Times New Roman" w:hAnsi="Times New Roman" w:cs="Times New Roman"/>
        </w:rPr>
        <w:t>looks</w:t>
      </w:r>
      <w:r>
        <w:rPr>
          <w:rFonts w:ascii="Times New Roman" w:hAnsi="Times New Roman" w:cs="Times New Roman"/>
        </w:rPr>
        <w:t xml:space="preserve"> good. The city manager noted that Mayor McWhorter initiated that project. The </w:t>
      </w:r>
      <w:r w:rsidR="0047338B">
        <w:rPr>
          <w:rFonts w:ascii="Times New Roman" w:hAnsi="Times New Roman" w:cs="Times New Roman"/>
        </w:rPr>
        <w:t>mayor</w:t>
      </w:r>
      <w:r>
        <w:rPr>
          <w:rFonts w:ascii="Times New Roman" w:hAnsi="Times New Roman" w:cs="Times New Roman"/>
        </w:rPr>
        <w:t xml:space="preserve"> commented that he appreciated the Friends of Highland Park Association for the donation that made that project possible. Commissioner Camann noted that the lighting also helps with safety.</w:t>
      </w:r>
    </w:p>
    <w:p w14:paraId="686C90C6" w14:textId="77777777" w:rsidR="0047338B" w:rsidRPr="00CF2BC4" w:rsidRDefault="0047338B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</w:p>
    <w:p w14:paraId="087A8347" w14:textId="3DA67B87" w:rsidR="00862506" w:rsidRDefault="00862506" w:rsidP="007934CB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>TREASURER’S</w:t>
      </w:r>
      <w:proofErr w:type="gramEnd"/>
      <w:r>
        <w:rPr>
          <w:rFonts w:ascii="Times New Roman" w:hAnsi="Times New Roman" w:cs="Times New Roman"/>
          <w:b/>
          <w:bCs/>
        </w:rPr>
        <w:t xml:space="preserve"> REPORT</w:t>
      </w:r>
    </w:p>
    <w:p w14:paraId="74AAC707" w14:textId="2A091BB5" w:rsidR="00862506" w:rsidRPr="00CF2BC4" w:rsidRDefault="00CF2BC4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CF2BC4">
        <w:rPr>
          <w:rFonts w:ascii="Times New Roman" w:hAnsi="Times New Roman" w:cs="Times New Roman"/>
        </w:rPr>
        <w:t>The Treasurer sent the Budget</w:t>
      </w:r>
      <w:r w:rsidR="0047338B">
        <w:rPr>
          <w:rFonts w:ascii="Times New Roman" w:hAnsi="Times New Roman" w:cs="Times New Roman"/>
        </w:rPr>
        <w:t>-</w:t>
      </w:r>
      <w:r w:rsidRPr="00CF2BC4">
        <w:rPr>
          <w:rFonts w:ascii="Times New Roman" w:hAnsi="Times New Roman" w:cs="Times New Roman"/>
        </w:rPr>
        <w:t>to</w:t>
      </w:r>
      <w:r w:rsidR="0047338B">
        <w:rPr>
          <w:rFonts w:ascii="Times New Roman" w:hAnsi="Times New Roman" w:cs="Times New Roman"/>
        </w:rPr>
        <w:t>-</w:t>
      </w:r>
      <w:r w:rsidRPr="00CF2BC4">
        <w:rPr>
          <w:rFonts w:ascii="Times New Roman" w:hAnsi="Times New Roman" w:cs="Times New Roman"/>
        </w:rPr>
        <w:t>Actual Report</w:t>
      </w:r>
      <w:r>
        <w:rPr>
          <w:rFonts w:ascii="Times New Roman" w:hAnsi="Times New Roman" w:cs="Times New Roman"/>
        </w:rPr>
        <w:t xml:space="preserve"> in advance </w:t>
      </w:r>
      <w:r w:rsidR="0047338B">
        <w:rPr>
          <w:rFonts w:ascii="Times New Roman" w:hAnsi="Times New Roman" w:cs="Times New Roman"/>
        </w:rPr>
        <w:t xml:space="preserve">of the meeting, </w:t>
      </w:r>
      <w:r>
        <w:rPr>
          <w:rFonts w:ascii="Times New Roman" w:hAnsi="Times New Roman" w:cs="Times New Roman"/>
        </w:rPr>
        <w:t>and copies were provided to the Commissioners</w:t>
      </w:r>
      <w:r w:rsidR="0047338B">
        <w:rPr>
          <w:rFonts w:ascii="Times New Roman" w:hAnsi="Times New Roman" w:cs="Times New Roman"/>
        </w:rPr>
        <w:t xml:space="preserve"> for review.</w:t>
      </w:r>
    </w:p>
    <w:p w14:paraId="765555BF" w14:textId="1D0966F4" w:rsidR="00D0639D" w:rsidRDefault="00CF2BC4" w:rsidP="00D063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RECESS COMMISSION MEETING/CALL TO ORDER THE LOCAL PLANNING AGENCY MEETING </w:t>
      </w:r>
      <w:r w:rsidRPr="00CF2BC4">
        <w:rPr>
          <w:rFonts w:ascii="Times New Roman" w:hAnsi="Times New Roman" w:cs="Times New Roman"/>
        </w:rPr>
        <w:t>at 6:08 p.m.</w:t>
      </w:r>
    </w:p>
    <w:p w14:paraId="123FFB40" w14:textId="77777777" w:rsidR="00CF2BC4" w:rsidRPr="00EA6C97" w:rsidRDefault="00CF2BC4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  <w:b/>
          <w:bCs/>
        </w:rPr>
        <w:t>ROLL CALL</w:t>
      </w:r>
      <w:r w:rsidRPr="00EA6C97">
        <w:rPr>
          <w:rFonts w:ascii="Times New Roman" w:hAnsi="Times New Roman" w:cs="Times New Roman"/>
        </w:rPr>
        <w:t xml:space="preserve"> taken by the Clerk’s Assistant Lita O’Neill</w:t>
      </w:r>
    </w:p>
    <w:p w14:paraId="3B96844B" w14:textId="77777777" w:rsidR="00CF2BC4" w:rsidRDefault="00CF2BC4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</w:rPr>
        <w:t>Commissioners present included Mayor Brandon McWhorter, Commissioner Amanda Updike, and Commissioner Derek Camann.</w:t>
      </w:r>
      <w:r>
        <w:rPr>
          <w:rFonts w:ascii="Times New Roman" w:hAnsi="Times New Roman" w:cs="Times New Roman"/>
        </w:rPr>
        <w:t xml:space="preserve"> A quorum was present.</w:t>
      </w:r>
    </w:p>
    <w:p w14:paraId="68A014B6" w14:textId="03770C35" w:rsidR="00CF2BC4" w:rsidRDefault="00CF2BC4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McWhorter welcomed Mr. Jeff Schmucker, Planning </w:t>
      </w:r>
      <w:proofErr w:type="gramStart"/>
      <w:r>
        <w:rPr>
          <w:rFonts w:ascii="Times New Roman" w:hAnsi="Times New Roman" w:cs="Times New Roman"/>
        </w:rPr>
        <w:t>Director</w:t>
      </w:r>
      <w:proofErr w:type="gramEnd"/>
      <w:r>
        <w:rPr>
          <w:rFonts w:ascii="Times New Roman" w:hAnsi="Times New Roman" w:cs="Times New Roman"/>
        </w:rPr>
        <w:t xml:space="preserve"> with the Central Florida Regional Planning Council. Mr. Schmucker presented Item #2 on the LPA agenda, an amendment to change R-2T to R-2 on 19 parcels located on the north side of North Highland Park Drive.</w:t>
      </w:r>
    </w:p>
    <w:p w14:paraId="136BAB10" w14:textId="303EF45C" w:rsidR="00CF2BC4" w:rsidRDefault="00CF2BC4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ensued about the property outside of the Village limits on the north border. </w:t>
      </w:r>
    </w:p>
    <w:p w14:paraId="4D629FB6" w14:textId="214A7350" w:rsidR="00CF2BC4" w:rsidRDefault="00CF2BC4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 Mark Smith asked what the new zoning would allow. Mr. Schmucker responded that the fence requirements are detailed in the Unified Land Development Code</w:t>
      </w:r>
      <w:r w:rsidR="00A26189">
        <w:rPr>
          <w:rFonts w:ascii="Times New Roman" w:hAnsi="Times New Roman" w:cs="Times New Roman"/>
        </w:rPr>
        <w:t xml:space="preserve"> (ULDC)</w:t>
      </w:r>
      <w:r>
        <w:rPr>
          <w:rFonts w:ascii="Times New Roman" w:hAnsi="Times New Roman" w:cs="Times New Roman"/>
        </w:rPr>
        <w:t xml:space="preserve">. Village Clerk Blair Updike noted that </w:t>
      </w:r>
      <w:r w:rsidR="00A26189">
        <w:rPr>
          <w:rFonts w:ascii="Times New Roman" w:hAnsi="Times New Roman" w:cs="Times New Roman"/>
        </w:rPr>
        <w:t>metal, wood, or chain link</w:t>
      </w:r>
      <w:r>
        <w:rPr>
          <w:rFonts w:ascii="Times New Roman" w:hAnsi="Times New Roman" w:cs="Times New Roman"/>
        </w:rPr>
        <w:t xml:space="preserve"> fences are </w:t>
      </w:r>
      <w:r w:rsidR="00A26189">
        <w:rPr>
          <w:rFonts w:ascii="Times New Roman" w:hAnsi="Times New Roman" w:cs="Times New Roman"/>
        </w:rPr>
        <w:t>permitted</w:t>
      </w:r>
      <w:r>
        <w:rPr>
          <w:rFonts w:ascii="Times New Roman" w:hAnsi="Times New Roman" w:cs="Times New Roman"/>
        </w:rPr>
        <w:t xml:space="preserve">. </w:t>
      </w:r>
      <w:r w:rsidR="00A26189">
        <w:rPr>
          <w:rFonts w:ascii="Times New Roman" w:hAnsi="Times New Roman" w:cs="Times New Roman"/>
        </w:rPr>
        <w:t xml:space="preserve">Copies of Section 2.02.02 </w:t>
      </w:r>
      <w:r w:rsidR="00A26189">
        <w:rPr>
          <w:rFonts w:ascii="Times New Roman" w:hAnsi="Times New Roman" w:cs="Times New Roman"/>
        </w:rPr>
        <w:t xml:space="preserve">from the ULDC </w:t>
      </w:r>
      <w:r w:rsidR="00A26189">
        <w:rPr>
          <w:rFonts w:ascii="Times New Roman" w:hAnsi="Times New Roman" w:cs="Times New Roman"/>
        </w:rPr>
        <w:t xml:space="preserve">were provided to the Commission. </w:t>
      </w:r>
      <w:r w:rsidR="00A26189">
        <w:rPr>
          <w:rFonts w:ascii="Times New Roman" w:hAnsi="Times New Roman" w:cs="Times New Roman"/>
        </w:rPr>
        <w:t>Th</w:t>
      </w:r>
      <w:r w:rsidR="00D11843">
        <w:rPr>
          <w:rFonts w:ascii="Times New Roman" w:hAnsi="Times New Roman" w:cs="Times New Roman"/>
        </w:rPr>
        <w:t>e</w:t>
      </w:r>
      <w:r w:rsidR="00A26189">
        <w:rPr>
          <w:rFonts w:ascii="Times New Roman" w:hAnsi="Times New Roman" w:cs="Times New Roman"/>
        </w:rPr>
        <w:t xml:space="preserve"> section states, “A two (2) inch opening shall be maintained between all fencing panels in order to provide open ventilation for proper passage of air” and “shall not exceed a height of four (4) feet.”</w:t>
      </w:r>
    </w:p>
    <w:p w14:paraId="44A395F0" w14:textId="667A9F92" w:rsidR="00A26189" w:rsidRDefault="00A26189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Lita O’Neill, 1351 South Highland Park Drive, asked whether a 4-foot fence was sufficient.</w:t>
      </w:r>
    </w:p>
    <w:p w14:paraId="5A48A063" w14:textId="7F315404" w:rsidR="00A26189" w:rsidRDefault="00A26189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Commissioner Updike commented that a 4-foot fence would not block the view behind the properties.</w:t>
      </w:r>
    </w:p>
    <w:p w14:paraId="75438E6C" w14:textId="55EEAA59" w:rsidR="00A26189" w:rsidRDefault="00A26189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McWhorter read Ordinance 2025-01 by title for the record.</w:t>
      </w:r>
    </w:p>
    <w:p w14:paraId="4272D477" w14:textId="3AA7953C" w:rsidR="00A26189" w:rsidRPr="00A26189" w:rsidRDefault="00A26189" w:rsidP="00A26189">
      <w:pPr>
        <w:widowControl w:val="0"/>
        <w:ind w:right="1008"/>
        <w:jc w:val="both"/>
        <w:rPr>
          <w:rFonts w:ascii="Arial" w:hAnsi="Arial" w:cs="Arial"/>
          <w:b/>
        </w:rPr>
      </w:pPr>
      <w:r w:rsidRPr="0096277C">
        <w:rPr>
          <w:rFonts w:ascii="Arial" w:hAnsi="Arial" w:cs="Arial"/>
          <w:b/>
        </w:rPr>
        <w:t>AN ORDINANCE OF THE VILLAGE OF HIGHLAND PARK, FLORIDA, AMENDING THE OFFICIAL ZONING MAP OF THE VILLAGE OF HIGHLAND PARK, SPECIFICALLY AMENDING NINETEEN (19) PARCELS OF LAND COMPRISING +/-11.85 ACRES, GENERALLY LOCATED ON THE NORTH SIDE OF HIGHLAND PARK DRIVE NORTH, FROM THE ZONING OF R-2T, TRADITIONAL SINGLE FAMILY RESIDENTIAL TO R-2, SINGLE FAMILY RESIDENTIAL; PROVIDING FOR SEVERABILITY; AND PROVIDING AN EFFECTIVE DATE.</w:t>
      </w:r>
    </w:p>
    <w:p w14:paraId="1BFEDCFE" w14:textId="6D802F82" w:rsidR="00A26189" w:rsidRDefault="00466822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Mayor McWhorter</w:t>
      </w:r>
      <w:r w:rsidR="00A26189">
        <w:rPr>
          <w:rFonts w:ascii="Times New Roman" w:hAnsi="Times New Roman" w:cs="Times New Roman"/>
        </w:rPr>
        <w:t xml:space="preserve"> made a motion that the Local Planning Agency recommend approval</w:t>
      </w:r>
      <w:r>
        <w:rPr>
          <w:rFonts w:ascii="Times New Roman" w:hAnsi="Times New Roman" w:cs="Times New Roman"/>
        </w:rPr>
        <w:t xml:space="preserve"> of the rezoning from R-2T to R-2 for the nineteen parcels as described in Ordinance 2025-01,</w:t>
      </w:r>
      <w:r w:rsidR="00A261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Village Commission, noting that the rezoning is consistent with the Village’s comprehensive plan and unified land development code. Vice Mayor Camann seconded the motion.</w:t>
      </w:r>
    </w:p>
    <w:p w14:paraId="606CAFC5" w14:textId="77777777" w:rsidR="00466822" w:rsidRDefault="00466822" w:rsidP="00466822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roll call vote was taken. </w:t>
      </w:r>
    </w:p>
    <w:p w14:paraId="44A00B6E" w14:textId="77777777" w:rsidR="00466822" w:rsidRPr="00862506" w:rsidRDefault="00466822" w:rsidP="00466822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Commissioner McWhorter – Yes</w:t>
      </w:r>
    </w:p>
    <w:p w14:paraId="4AE36642" w14:textId="77777777" w:rsidR="00466822" w:rsidRPr="00862506" w:rsidRDefault="00466822" w:rsidP="00466822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Commissioner Updike – Yes</w:t>
      </w:r>
    </w:p>
    <w:p w14:paraId="10D6D004" w14:textId="77777777" w:rsidR="00466822" w:rsidRDefault="00466822" w:rsidP="00466822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 xml:space="preserve">Commissioner Camann – Yes </w:t>
      </w:r>
    </w:p>
    <w:p w14:paraId="1BF6DB5C" w14:textId="77777777" w:rsidR="00466822" w:rsidRDefault="00466822" w:rsidP="0046682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8053625" w14:textId="24949B23" w:rsidR="00466822" w:rsidRDefault="00466822" w:rsidP="004668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The motion passed unanimously.</w:t>
      </w:r>
    </w:p>
    <w:p w14:paraId="33141343" w14:textId="77777777" w:rsidR="00466822" w:rsidRDefault="00466822" w:rsidP="0046682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EF802F" w14:textId="37730918" w:rsidR="005F3256" w:rsidRDefault="00466822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second item on the agenda for the Local Planning Agency is </w:t>
      </w:r>
      <w:proofErr w:type="gramStart"/>
      <w:r>
        <w:rPr>
          <w:rFonts w:ascii="Times New Roman" w:hAnsi="Times New Roman" w:cs="Times New Roman"/>
        </w:rPr>
        <w:t>a requested</w:t>
      </w:r>
      <w:proofErr w:type="gramEnd"/>
      <w:r>
        <w:rPr>
          <w:rFonts w:ascii="Times New Roman" w:hAnsi="Times New Roman" w:cs="Times New Roman"/>
        </w:rPr>
        <w:t xml:space="preserve"> lot reconfiguration. Mayor McWhorter welcomed Mrs. Dolores Vogel, who is representing property owners at 1246 South Highland Park Drive for </w:t>
      </w:r>
      <w:r w:rsidR="00D1184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lot reconfiguration. Mrs. Vogel </w:t>
      </w:r>
      <w:r w:rsidR="005F3256">
        <w:rPr>
          <w:rFonts w:ascii="Times New Roman" w:hAnsi="Times New Roman" w:cs="Times New Roman"/>
        </w:rPr>
        <w:t xml:space="preserve">submitted a letter to the Village requesting </w:t>
      </w:r>
      <w:r w:rsidR="005F3256" w:rsidRPr="005F3256">
        <w:rPr>
          <w:rFonts w:ascii="Times New Roman" w:hAnsi="Times New Roman" w:cs="Times New Roman"/>
        </w:rPr>
        <w:t xml:space="preserve">the separation of lot 39 from parcel </w:t>
      </w:r>
      <w:r w:rsidR="005F3256">
        <w:rPr>
          <w:rFonts w:ascii="Times New Roman" w:hAnsi="Times New Roman" w:cs="Times New Roman"/>
        </w:rPr>
        <w:t>ID</w:t>
      </w:r>
      <w:r w:rsidR="005F3256" w:rsidRPr="005F3256">
        <w:rPr>
          <w:rFonts w:ascii="Times New Roman" w:hAnsi="Times New Roman" w:cs="Times New Roman"/>
        </w:rPr>
        <w:t xml:space="preserve"> #273013</w:t>
      </w:r>
      <w:r w:rsidR="005F3256">
        <w:rPr>
          <w:rFonts w:ascii="Times New Roman" w:hAnsi="Times New Roman" w:cs="Times New Roman"/>
        </w:rPr>
        <w:t>-</w:t>
      </w:r>
      <w:r w:rsidR="005F3256" w:rsidRPr="005F3256">
        <w:rPr>
          <w:rFonts w:ascii="Times New Roman" w:hAnsi="Times New Roman" w:cs="Times New Roman"/>
        </w:rPr>
        <w:t xml:space="preserve">927000-000340. </w:t>
      </w:r>
      <w:r w:rsidR="005F3256">
        <w:rPr>
          <w:rFonts w:ascii="Times New Roman" w:hAnsi="Times New Roman" w:cs="Times New Roman"/>
        </w:rPr>
        <w:t>The letter states, “</w:t>
      </w:r>
      <w:r w:rsidR="005F3256" w:rsidRPr="005F3256">
        <w:rPr>
          <w:rFonts w:ascii="Times New Roman" w:hAnsi="Times New Roman" w:cs="Times New Roman"/>
        </w:rPr>
        <w:t xml:space="preserve">Lot 39 is across </w:t>
      </w:r>
      <w:r w:rsidR="005F3256">
        <w:rPr>
          <w:rFonts w:ascii="Times New Roman" w:hAnsi="Times New Roman" w:cs="Times New Roman"/>
        </w:rPr>
        <w:t xml:space="preserve">South </w:t>
      </w:r>
      <w:r w:rsidR="005F3256" w:rsidRPr="005F3256">
        <w:rPr>
          <w:rFonts w:ascii="Times New Roman" w:hAnsi="Times New Roman" w:cs="Times New Roman"/>
        </w:rPr>
        <w:t>Highland Park Dr</w:t>
      </w:r>
      <w:r w:rsidR="005F3256">
        <w:rPr>
          <w:rFonts w:ascii="Times New Roman" w:hAnsi="Times New Roman" w:cs="Times New Roman"/>
        </w:rPr>
        <w:t>ive</w:t>
      </w:r>
      <w:r w:rsidR="005F3256" w:rsidRPr="005F3256">
        <w:rPr>
          <w:rFonts w:ascii="Times New Roman" w:hAnsi="Times New Roman" w:cs="Times New Roman"/>
        </w:rPr>
        <w:t xml:space="preserve"> from Lot 34 and provides no benefit to continue to be one parcel. Lot 34 meets all criteria to be a separate, stand-alone parcel. I am further requesting approval to be able to submit a request to Polk County to combine lot 39 with parcel ID # 27-30-24-000000-012030. Those parcels are </w:t>
      </w:r>
      <w:proofErr w:type="gramStart"/>
      <w:r w:rsidR="005F3256" w:rsidRPr="005F3256">
        <w:rPr>
          <w:rFonts w:ascii="Times New Roman" w:hAnsi="Times New Roman" w:cs="Times New Roman"/>
        </w:rPr>
        <w:t>contiguous</w:t>
      </w:r>
      <w:proofErr w:type="gramEnd"/>
      <w:r w:rsidR="005F3256" w:rsidRPr="005F3256">
        <w:rPr>
          <w:rFonts w:ascii="Times New Roman" w:hAnsi="Times New Roman" w:cs="Times New Roman"/>
        </w:rPr>
        <w:t xml:space="preserve"> and it makes sense to combine those lots to avoid any confusion in later years should lot 39, with a home currently constructed, be sold. This lot provides the lakefront for this home.</w:t>
      </w:r>
      <w:r w:rsidR="005F3256">
        <w:rPr>
          <w:rFonts w:ascii="Times New Roman" w:hAnsi="Times New Roman" w:cs="Times New Roman"/>
        </w:rPr>
        <w:t>”</w:t>
      </w:r>
    </w:p>
    <w:p w14:paraId="0E510EED" w14:textId="6B3D8086" w:rsidR="005F3256" w:rsidRDefault="005F3256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requestor is asking to c</w:t>
      </w:r>
      <w:r w:rsidRPr="005F3256">
        <w:rPr>
          <w:rFonts w:ascii="Times New Roman" w:hAnsi="Times New Roman" w:cs="Times New Roman"/>
        </w:rPr>
        <w:t xml:space="preserve">ombine the lakefront angled parcel </w:t>
      </w:r>
      <w:r>
        <w:rPr>
          <w:rFonts w:ascii="Times New Roman" w:hAnsi="Times New Roman" w:cs="Times New Roman"/>
        </w:rPr>
        <w:t xml:space="preserve">(273024-000000-012030) </w:t>
      </w:r>
      <w:r w:rsidRPr="005F3256">
        <w:rPr>
          <w:rFonts w:ascii="Times New Roman" w:hAnsi="Times New Roman" w:cs="Times New Roman"/>
        </w:rPr>
        <w:t xml:space="preserve">with lot 39 to make one lakefront lot </w:t>
      </w:r>
      <w:r>
        <w:rPr>
          <w:rFonts w:ascii="Times New Roman" w:hAnsi="Times New Roman" w:cs="Times New Roman"/>
        </w:rPr>
        <w:t xml:space="preserve">where the property owners currently live, </w:t>
      </w:r>
      <w:proofErr w:type="gramStart"/>
      <w:r>
        <w:rPr>
          <w:rFonts w:ascii="Times New Roman" w:hAnsi="Times New Roman" w:cs="Times New Roman"/>
        </w:rPr>
        <w:t>and also</w:t>
      </w:r>
      <w:proofErr w:type="gramEnd"/>
      <w:r>
        <w:rPr>
          <w:rFonts w:ascii="Times New Roman" w:hAnsi="Times New Roman" w:cs="Times New Roman"/>
        </w:rPr>
        <w:t xml:space="preserve"> to s</w:t>
      </w:r>
      <w:r w:rsidRPr="005F3256">
        <w:rPr>
          <w:rFonts w:ascii="Times New Roman" w:hAnsi="Times New Roman" w:cs="Times New Roman"/>
        </w:rPr>
        <w:t xml:space="preserve">eparate out lot 34 completely as a </w:t>
      </w:r>
      <w:r w:rsidRPr="005F3256">
        <w:rPr>
          <w:rFonts w:ascii="Times New Roman" w:hAnsi="Times New Roman" w:cs="Times New Roman"/>
        </w:rPr>
        <w:t>stand-alone</w:t>
      </w:r>
      <w:r w:rsidRPr="005F3256">
        <w:rPr>
          <w:rFonts w:ascii="Times New Roman" w:hAnsi="Times New Roman" w:cs="Times New Roman"/>
        </w:rPr>
        <w:t xml:space="preserve"> lot for a home to be built in the future. </w:t>
      </w:r>
    </w:p>
    <w:p w14:paraId="776DB105" w14:textId="525C0B82" w:rsidR="005F3256" w:rsidRDefault="005F3256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McWhorter opened the floor for public </w:t>
      </w:r>
      <w:proofErr w:type="gramStart"/>
      <w:r>
        <w:rPr>
          <w:rFonts w:ascii="Times New Roman" w:hAnsi="Times New Roman" w:cs="Times New Roman"/>
        </w:rPr>
        <w:t>comment</w:t>
      </w:r>
      <w:proofErr w:type="gramEnd"/>
      <w:r>
        <w:rPr>
          <w:rFonts w:ascii="Times New Roman" w:hAnsi="Times New Roman" w:cs="Times New Roman"/>
        </w:rPr>
        <w:t xml:space="preserve">. Being none, the floor was closed. </w:t>
      </w:r>
    </w:p>
    <w:p w14:paraId="18DADECE" w14:textId="0E552241" w:rsidR="005F3256" w:rsidRDefault="005F3256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mayor opened the floor for discussion among the LPA members. There was consensus that the idea </w:t>
      </w:r>
      <w:r w:rsidR="00D11843"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</w:rPr>
        <w:t xml:space="preserve"> sense.</w:t>
      </w:r>
    </w:p>
    <w:p w14:paraId="003324A3" w14:textId="03B7BD06" w:rsidR="005F3256" w:rsidRDefault="005F3256" w:rsidP="00CF2BC4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McWhorter made a motion to recommend approval of the lot reconfiguration as described. Commissioner Updike seconded the motion.</w:t>
      </w:r>
    </w:p>
    <w:p w14:paraId="46B4DF58" w14:textId="77777777" w:rsidR="005F3256" w:rsidRDefault="005F3256" w:rsidP="005F3256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roll call vote was taken. </w:t>
      </w:r>
    </w:p>
    <w:p w14:paraId="23E905D7" w14:textId="77777777" w:rsidR="005F3256" w:rsidRPr="00862506" w:rsidRDefault="005F3256" w:rsidP="005F3256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Commissioner McWhorter – Yes</w:t>
      </w:r>
    </w:p>
    <w:p w14:paraId="3D91DEE6" w14:textId="77777777" w:rsidR="005F3256" w:rsidRPr="00862506" w:rsidRDefault="005F3256" w:rsidP="005F3256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Commissioner Updike – Yes</w:t>
      </w:r>
    </w:p>
    <w:p w14:paraId="2BA010CA" w14:textId="27988ADB" w:rsidR="005F3256" w:rsidRDefault="005F3256" w:rsidP="005F3256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 xml:space="preserve">Commissioner Camann – Yes </w:t>
      </w:r>
    </w:p>
    <w:p w14:paraId="69436730" w14:textId="77777777" w:rsidR="0047338B" w:rsidRPr="0047338B" w:rsidRDefault="0047338B" w:rsidP="0047338B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</w:rPr>
      </w:pPr>
    </w:p>
    <w:p w14:paraId="36B0CF61" w14:textId="77777777" w:rsidR="005F3256" w:rsidRDefault="005F3256" w:rsidP="005F32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The motion passed unanimously.</w:t>
      </w:r>
    </w:p>
    <w:p w14:paraId="6512450B" w14:textId="77777777" w:rsidR="005F3256" w:rsidRDefault="005F3256" w:rsidP="005F3256">
      <w:pPr>
        <w:rPr>
          <w:rFonts w:ascii="Times New Roman" w:hAnsi="Times New Roman" w:cs="Times New Roman"/>
        </w:rPr>
      </w:pPr>
    </w:p>
    <w:p w14:paraId="2B76EFD6" w14:textId="2E0358ED" w:rsidR="005F3256" w:rsidRDefault="005F3256" w:rsidP="005F32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ADJOURNMENT OF THE LOCAL</w:t>
      </w:r>
      <w:r>
        <w:rPr>
          <w:rFonts w:ascii="Times New Roman" w:hAnsi="Times New Roman" w:cs="Times New Roman"/>
          <w:b/>
          <w:bCs/>
        </w:rPr>
        <w:t xml:space="preserve"> PLANNING AGENCY MEETING</w:t>
      </w:r>
      <w:r>
        <w:rPr>
          <w:rFonts w:ascii="Times New Roman" w:hAnsi="Times New Roman" w:cs="Times New Roman"/>
          <w:b/>
          <w:bCs/>
        </w:rPr>
        <w:t>/RECONVENE THE VILLAGE COMMISSION MEETING</w:t>
      </w:r>
      <w:r>
        <w:rPr>
          <w:rFonts w:ascii="Times New Roman" w:hAnsi="Times New Roman" w:cs="Times New Roman"/>
          <w:b/>
          <w:bCs/>
        </w:rPr>
        <w:t xml:space="preserve"> </w:t>
      </w:r>
      <w:r w:rsidRPr="00CF2BC4">
        <w:rPr>
          <w:rFonts w:ascii="Times New Roman" w:hAnsi="Times New Roman" w:cs="Times New Roman"/>
        </w:rPr>
        <w:t>at 6:</w:t>
      </w:r>
      <w:r>
        <w:rPr>
          <w:rFonts w:ascii="Times New Roman" w:hAnsi="Times New Roman" w:cs="Times New Roman"/>
        </w:rPr>
        <w:t>21</w:t>
      </w:r>
      <w:r w:rsidRPr="00CF2BC4">
        <w:rPr>
          <w:rFonts w:ascii="Times New Roman" w:hAnsi="Times New Roman" w:cs="Times New Roman"/>
        </w:rPr>
        <w:t xml:space="preserve"> p.m.</w:t>
      </w:r>
    </w:p>
    <w:p w14:paraId="5D1E407E" w14:textId="77777777" w:rsidR="0047338B" w:rsidRDefault="005F3256" w:rsidP="005F3256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 Reconfiguration</w:t>
      </w:r>
      <w:r w:rsidR="0047338B">
        <w:rPr>
          <w:rFonts w:ascii="Times New Roman" w:hAnsi="Times New Roman" w:cs="Times New Roman"/>
        </w:rPr>
        <w:t xml:space="preserve"> of the Salud property</w:t>
      </w:r>
    </w:p>
    <w:p w14:paraId="0146E752" w14:textId="77777777" w:rsidR="0047338B" w:rsidRDefault="0047338B" w:rsidP="0047338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McWhorter made a motion to approve the lot reconfiguration request as presented. The motion was seconded by Commissioner Camann.</w:t>
      </w:r>
    </w:p>
    <w:p w14:paraId="15C46C2E" w14:textId="49627FA1" w:rsidR="005F3256" w:rsidRDefault="0047338B" w:rsidP="0047338B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4733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mayor opened the floor for public comment. Being none, the floor was closed. </w:t>
      </w:r>
    </w:p>
    <w:p w14:paraId="3EB42CB6" w14:textId="77777777" w:rsidR="0047338B" w:rsidRDefault="0047338B" w:rsidP="0047338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roll call vote was taken. </w:t>
      </w:r>
    </w:p>
    <w:p w14:paraId="21242087" w14:textId="77777777" w:rsidR="0047338B" w:rsidRPr="00862506" w:rsidRDefault="0047338B" w:rsidP="0047338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Commissioner McWhorter – Yes</w:t>
      </w:r>
    </w:p>
    <w:p w14:paraId="0200AFCA" w14:textId="77777777" w:rsidR="0047338B" w:rsidRPr="00862506" w:rsidRDefault="0047338B" w:rsidP="0047338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Commissioner Updike – Yes</w:t>
      </w:r>
    </w:p>
    <w:p w14:paraId="6F649C91" w14:textId="77777777" w:rsidR="0047338B" w:rsidRDefault="0047338B" w:rsidP="0047338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 xml:space="preserve">Commissioner Camann – Yes </w:t>
      </w:r>
    </w:p>
    <w:p w14:paraId="01D74BC3" w14:textId="77777777" w:rsidR="0047338B" w:rsidRDefault="0047338B" w:rsidP="004733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85D11E" w14:textId="2C3E591B" w:rsidR="0047338B" w:rsidRDefault="0047338B" w:rsidP="0047338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The motion passed unanimously.</w:t>
      </w:r>
    </w:p>
    <w:p w14:paraId="1A1E6FF3" w14:textId="77777777" w:rsidR="0047338B" w:rsidRDefault="0047338B" w:rsidP="0047338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BCB008" w14:textId="6BC8C5DA" w:rsidR="0047338B" w:rsidRDefault="0047338B" w:rsidP="0047338B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Ordinance 2025-01</w:t>
      </w:r>
    </w:p>
    <w:p w14:paraId="1517FE9A" w14:textId="5462F6BA" w:rsidR="0047338B" w:rsidRDefault="0047338B" w:rsidP="0047338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McWhorter read Ordinance 2025-01 by title into the record.</w:t>
      </w:r>
    </w:p>
    <w:p w14:paraId="6406403E" w14:textId="77777777" w:rsidR="0047338B" w:rsidRPr="00A26189" w:rsidRDefault="0047338B" w:rsidP="0047338B">
      <w:pPr>
        <w:widowControl w:val="0"/>
        <w:ind w:right="1008"/>
        <w:jc w:val="both"/>
        <w:rPr>
          <w:rFonts w:ascii="Arial" w:hAnsi="Arial" w:cs="Arial"/>
          <w:b/>
        </w:rPr>
      </w:pPr>
      <w:r w:rsidRPr="0096277C">
        <w:rPr>
          <w:rFonts w:ascii="Arial" w:hAnsi="Arial" w:cs="Arial"/>
          <w:b/>
        </w:rPr>
        <w:t>AN ORDINANCE OF THE VILLAGE OF HIGHLAND PARK, FLORIDA, AMENDING THE OFFICIAL ZONING MAP OF THE VILLAGE OF HIGHLAND PARK, SPECIFICALLY AMENDING NINETEEN (19) PARCELS OF LAND COMPRISING +/-11.85 ACRES, GENERALLY LOCATED ON THE NORTH SIDE OF HIGHLAND PARK DRIVE NORTH, FROM THE ZONING OF R-2T, TRADITIONAL SINGLE FAMILY RESIDENTIAL TO R-2, SINGLE FAMILY RESIDENTIAL; PROVIDING FOR SEVERABILITY; AND PROVIDING AN EFFECTIVE DATE.</w:t>
      </w:r>
    </w:p>
    <w:p w14:paraId="60FF39AF" w14:textId="1E4D59A1" w:rsidR="0047338B" w:rsidRDefault="0047338B" w:rsidP="0047338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mayor opened the floor for public comment. Being none, the floor was closed.</w:t>
      </w:r>
    </w:p>
    <w:p w14:paraId="3B1DBFDC" w14:textId="3ED356D3" w:rsidR="0047338B" w:rsidRDefault="0047338B" w:rsidP="0047338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McWhorter made a motion to approve Ordinance 2025-01, and the motion was seconded by Commissioner Camann. </w:t>
      </w:r>
    </w:p>
    <w:p w14:paraId="380B4D0D" w14:textId="77777777" w:rsidR="0047338B" w:rsidRDefault="0047338B" w:rsidP="0047338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roll call vote was taken. </w:t>
      </w:r>
    </w:p>
    <w:p w14:paraId="2497CF28" w14:textId="77777777" w:rsidR="0047338B" w:rsidRPr="00862506" w:rsidRDefault="0047338B" w:rsidP="0047338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lastRenderedPageBreak/>
        <w:t>Commissioner McWhorter – Yes</w:t>
      </w:r>
    </w:p>
    <w:p w14:paraId="6EF2E66E" w14:textId="77777777" w:rsidR="0047338B" w:rsidRPr="00862506" w:rsidRDefault="0047338B" w:rsidP="0047338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Commissioner Updike – Yes</w:t>
      </w:r>
    </w:p>
    <w:p w14:paraId="5B54B171" w14:textId="733703DE" w:rsidR="0047338B" w:rsidRDefault="0047338B" w:rsidP="0047338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 xml:space="preserve">Commissioner Camann – Yes </w:t>
      </w:r>
    </w:p>
    <w:p w14:paraId="461FFE14" w14:textId="77777777" w:rsidR="00D11843" w:rsidRPr="00D11843" w:rsidRDefault="00D11843" w:rsidP="00D1184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8245FD" w14:textId="77777777" w:rsidR="00D11843" w:rsidRDefault="0047338B" w:rsidP="00D118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62506">
        <w:rPr>
          <w:rFonts w:ascii="Times New Roman" w:hAnsi="Times New Roman" w:cs="Times New Roman"/>
        </w:rPr>
        <w:t>The motion passed unanimously.</w:t>
      </w:r>
    </w:p>
    <w:p w14:paraId="657DBEA7" w14:textId="77777777" w:rsidR="00D11843" w:rsidRDefault="00D11843" w:rsidP="00D1184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1218CE" w14:textId="62028E47" w:rsidR="0047338B" w:rsidRDefault="0047338B" w:rsidP="00D118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338B">
        <w:rPr>
          <w:rFonts w:ascii="Times New Roman" w:hAnsi="Times New Roman" w:cs="Times New Roman"/>
          <w:b/>
          <w:bCs/>
        </w:rPr>
        <w:t>RECOGNITION OF CITIZENS</w:t>
      </w:r>
      <w:r w:rsidR="00D11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citizens provided comment.</w:t>
      </w:r>
    </w:p>
    <w:p w14:paraId="3D686218" w14:textId="77777777" w:rsidR="00D11843" w:rsidRPr="00EA6C97" w:rsidRDefault="00D11843" w:rsidP="00D1184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DAA299" w14:textId="1A61B61E" w:rsidR="00EA6C97" w:rsidRPr="00EF5F8B" w:rsidRDefault="00EF5F8B" w:rsidP="007934CB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EF5F8B">
        <w:rPr>
          <w:rFonts w:ascii="Times New Roman" w:hAnsi="Times New Roman" w:cs="Times New Roman"/>
          <w:b/>
          <w:bCs/>
        </w:rPr>
        <w:t>QUEST</w:t>
      </w:r>
      <w:r w:rsidR="00EA6C97" w:rsidRPr="00EF5F8B">
        <w:rPr>
          <w:rFonts w:ascii="Times New Roman" w:hAnsi="Times New Roman" w:cs="Times New Roman"/>
          <w:b/>
          <w:bCs/>
        </w:rPr>
        <w:t>IONS, COMMENTS, AND ANNOUNCEMENTS</w:t>
      </w:r>
    </w:p>
    <w:p w14:paraId="7DC2A5AA" w14:textId="21E36CD2" w:rsidR="00E235C5" w:rsidRDefault="0047338B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decision was made to cancel the work session that is on the schedule for June 25, 2025.</w:t>
      </w:r>
    </w:p>
    <w:p w14:paraId="22A0D0D0" w14:textId="7BDABA01" w:rsidR="0047338B" w:rsidRDefault="0047338B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regular meeting of the Village Commission is scheduled for July 23, 2025.</w:t>
      </w:r>
    </w:p>
    <w:p w14:paraId="0FF669AF" w14:textId="011E06D4" w:rsidR="00EA6C97" w:rsidRPr="00EA6C97" w:rsidRDefault="00EA6C97" w:rsidP="007934CB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</w:rPr>
        <w:t>The meeting was adjourned at 6:</w:t>
      </w:r>
      <w:r w:rsidR="0047338B">
        <w:rPr>
          <w:rFonts w:ascii="Times New Roman" w:hAnsi="Times New Roman" w:cs="Times New Roman"/>
        </w:rPr>
        <w:t>26</w:t>
      </w:r>
      <w:r w:rsidR="00774459">
        <w:rPr>
          <w:rFonts w:ascii="Times New Roman" w:hAnsi="Times New Roman" w:cs="Times New Roman"/>
        </w:rPr>
        <w:t xml:space="preserve"> </w:t>
      </w:r>
      <w:r w:rsidRPr="00EA6C97">
        <w:rPr>
          <w:rFonts w:ascii="Times New Roman" w:hAnsi="Times New Roman" w:cs="Times New Roman"/>
        </w:rPr>
        <w:t>p</w:t>
      </w:r>
      <w:r w:rsidR="00774459">
        <w:rPr>
          <w:rFonts w:ascii="Times New Roman" w:hAnsi="Times New Roman" w:cs="Times New Roman"/>
        </w:rPr>
        <w:t>.</w:t>
      </w:r>
      <w:r w:rsidRPr="00EA6C97">
        <w:rPr>
          <w:rFonts w:ascii="Times New Roman" w:hAnsi="Times New Roman" w:cs="Times New Roman"/>
        </w:rPr>
        <w:t>m.</w:t>
      </w:r>
    </w:p>
    <w:p w14:paraId="7B411737" w14:textId="005146BB" w:rsidR="00EA6C97" w:rsidRPr="00EA6C97" w:rsidRDefault="00EA6C97" w:rsidP="00EA6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</w:rPr>
        <w:t>Respectfully submitted,</w:t>
      </w:r>
    </w:p>
    <w:p w14:paraId="0B24A579" w14:textId="491319FF" w:rsidR="00EA6C97" w:rsidRPr="00EA6C97" w:rsidRDefault="00EA6C97" w:rsidP="00EA6C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D83BB6" w14:textId="33120746" w:rsidR="00EA6C97" w:rsidRPr="00EA6C97" w:rsidRDefault="00EA6C97" w:rsidP="00EA6C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91F02" w14:textId="77777777" w:rsidR="00EF5F8B" w:rsidRDefault="00EF5F8B" w:rsidP="00EA6C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8D8FDC" w14:textId="414621ED" w:rsidR="00EA6C97" w:rsidRDefault="00EF5F8B" w:rsidP="00EA6C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Blair Updike</w:t>
      </w:r>
    </w:p>
    <w:p w14:paraId="78F2381C" w14:textId="52048358" w:rsidR="00A666FD" w:rsidRPr="00EA6C97" w:rsidRDefault="00EF5F8B" w:rsidP="00A666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 Clerk</w:t>
      </w:r>
    </w:p>
    <w:p w14:paraId="42221702" w14:textId="2B381FEA" w:rsidR="00EA6C97" w:rsidRPr="00EA6C97" w:rsidRDefault="00EA6C97" w:rsidP="00EA6C97">
      <w:pPr>
        <w:jc w:val="both"/>
        <w:rPr>
          <w:rFonts w:ascii="Times New Roman" w:hAnsi="Times New Roman" w:cs="Times New Roman"/>
        </w:rPr>
      </w:pPr>
      <w:r w:rsidRPr="00EA6C97">
        <w:rPr>
          <w:rFonts w:ascii="Times New Roman" w:hAnsi="Times New Roman" w:cs="Times New Roman"/>
          <w:b/>
          <w:bCs/>
        </w:rPr>
        <w:t xml:space="preserve">Approved: </w:t>
      </w:r>
    </w:p>
    <w:p w14:paraId="5BC92718" w14:textId="77777777" w:rsidR="007934CB" w:rsidRPr="00C0738C" w:rsidRDefault="007934CB" w:rsidP="007934CB">
      <w:pPr>
        <w:jc w:val="both"/>
        <w:rPr>
          <w:rFonts w:ascii="Times New Roman" w:hAnsi="Times New Roman" w:cs="Times New Roman"/>
        </w:rPr>
      </w:pPr>
      <w:r w:rsidRPr="00C0738C">
        <w:rPr>
          <w:rFonts w:ascii="Times New Roman" w:hAnsi="Times New Roman" w:cs="Times New Roman"/>
          <w:i/>
          <w:iCs/>
        </w:rPr>
        <w:t xml:space="preserve">Minutes of Village Commission meetings may be obtained from the Village Clerk’s Office. The minutes are </w:t>
      </w:r>
      <w:proofErr w:type="gramStart"/>
      <w:r w:rsidRPr="00C0738C">
        <w:rPr>
          <w:rFonts w:ascii="Times New Roman" w:hAnsi="Times New Roman" w:cs="Times New Roman"/>
          <w:i/>
          <w:iCs/>
        </w:rPr>
        <w:t>recorded, but</w:t>
      </w:r>
      <w:proofErr w:type="gramEnd"/>
      <w:r w:rsidRPr="00C0738C">
        <w:rPr>
          <w:rFonts w:ascii="Times New Roman" w:hAnsi="Times New Roman" w:cs="Times New Roman"/>
          <w:i/>
          <w:iCs/>
        </w:rPr>
        <w:t xml:space="preserve"> not transcribed verbatim. Persons requiring a verbatim transcript may </w:t>
      </w:r>
      <w:proofErr w:type="gramStart"/>
      <w:r w:rsidRPr="00C0738C">
        <w:rPr>
          <w:rFonts w:ascii="Times New Roman" w:hAnsi="Times New Roman" w:cs="Times New Roman"/>
          <w:i/>
          <w:iCs/>
        </w:rPr>
        <w:t>make arrangements</w:t>
      </w:r>
      <w:proofErr w:type="gramEnd"/>
      <w:r w:rsidRPr="00C0738C">
        <w:rPr>
          <w:rFonts w:ascii="Times New Roman" w:hAnsi="Times New Roman" w:cs="Times New Roman"/>
          <w:i/>
          <w:iCs/>
        </w:rPr>
        <w:t xml:space="preserve"> with the Clerk to duplicate the recording. The cost of duplication will be the expense of the </w:t>
      </w:r>
      <w:proofErr w:type="gramStart"/>
      <w:r w:rsidRPr="00C0738C">
        <w:rPr>
          <w:rFonts w:ascii="Times New Roman" w:hAnsi="Times New Roman" w:cs="Times New Roman"/>
          <w:i/>
          <w:iCs/>
        </w:rPr>
        <w:t>requesting</w:t>
      </w:r>
      <w:proofErr w:type="gramEnd"/>
      <w:r w:rsidRPr="00C0738C">
        <w:rPr>
          <w:rFonts w:ascii="Times New Roman" w:hAnsi="Times New Roman" w:cs="Times New Roman"/>
          <w:i/>
          <w:iCs/>
        </w:rPr>
        <w:t xml:space="preserve"> party. In accordance with Section 286.26, Florida Statutes, persons with disabilities needing special accommodations to participate in this meeting should contact the Village Clerk’s Office no later than 5:00 p.m. on the day prior to the meeting at 863-455-6518, or via email at </w:t>
      </w:r>
      <w:hyperlink r:id="rId8" w:tgtFrame="_blank" w:history="1">
        <w:r w:rsidRPr="00C0738C">
          <w:rPr>
            <w:rStyle w:val="Hyperlink"/>
            <w:rFonts w:ascii="Times New Roman" w:hAnsi="Times New Roman" w:cs="Times New Roman"/>
            <w:i/>
            <w:iCs/>
          </w:rPr>
          <w:t>clerk@highlandpark-fl.org.</w:t>
        </w:r>
      </w:hyperlink>
      <w:r w:rsidRPr="00C0738C">
        <w:rPr>
          <w:rFonts w:ascii="Times New Roman" w:hAnsi="Times New Roman" w:cs="Times New Roman"/>
        </w:rPr>
        <w:t> </w:t>
      </w:r>
    </w:p>
    <w:p w14:paraId="0CF8D2E9" w14:textId="74CC46E8" w:rsidR="00EA6C97" w:rsidRPr="00EA6C97" w:rsidRDefault="00EA6C97" w:rsidP="007934C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A6C97" w:rsidRPr="00EA6C97" w:rsidSect="00011898">
      <w:headerReference w:type="default" r:id="rId9"/>
      <w:footerReference w:type="default" r:id="rId10"/>
      <w:pgSz w:w="12240" w:h="15840"/>
      <w:pgMar w:top="1440" w:right="1440" w:bottom="187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4E9D8" w14:textId="77777777" w:rsidR="00E15F3B" w:rsidRDefault="00E15F3B" w:rsidP="007934CB">
      <w:pPr>
        <w:spacing w:after="0" w:line="240" w:lineRule="auto"/>
      </w:pPr>
      <w:r>
        <w:separator/>
      </w:r>
    </w:p>
  </w:endnote>
  <w:endnote w:type="continuationSeparator" w:id="0">
    <w:p w14:paraId="151E149B" w14:textId="77777777" w:rsidR="00E15F3B" w:rsidRDefault="00E15F3B" w:rsidP="0079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2DC2" w14:textId="170687C4" w:rsidR="00011898" w:rsidRPr="00011898" w:rsidRDefault="00011898" w:rsidP="00011898">
    <w:pPr>
      <w:pStyle w:val="Footer"/>
      <w:rPr>
        <w:rFonts w:ascii="Arial" w:hAnsi="Arial" w:cs="Arial"/>
        <w:sz w:val="22"/>
        <w:szCs w:val="22"/>
      </w:rPr>
    </w:pPr>
    <w:r w:rsidRPr="00011898">
      <w:rPr>
        <w:rFonts w:ascii="Arial" w:hAnsi="Arial" w:cs="Arial"/>
        <w:sz w:val="22"/>
        <w:szCs w:val="22"/>
      </w:rPr>
      <w:t xml:space="preserve">VHP Regular Meeting, </w:t>
    </w:r>
    <w:r w:rsidR="0047338B">
      <w:rPr>
        <w:rFonts w:ascii="Arial" w:hAnsi="Arial" w:cs="Arial"/>
        <w:sz w:val="22"/>
        <w:szCs w:val="22"/>
      </w:rPr>
      <w:t>5</w:t>
    </w:r>
    <w:r w:rsidRPr="00011898">
      <w:rPr>
        <w:rFonts w:ascii="Arial" w:hAnsi="Arial" w:cs="Arial"/>
        <w:sz w:val="22"/>
        <w:szCs w:val="22"/>
      </w:rPr>
      <w:t>/</w:t>
    </w:r>
    <w:r w:rsidR="0047338B">
      <w:rPr>
        <w:rFonts w:ascii="Arial" w:hAnsi="Arial" w:cs="Arial"/>
        <w:sz w:val="22"/>
        <w:szCs w:val="22"/>
      </w:rPr>
      <w:t>28</w:t>
    </w:r>
    <w:r w:rsidRPr="00011898">
      <w:rPr>
        <w:rFonts w:ascii="Arial" w:hAnsi="Arial" w:cs="Arial"/>
        <w:sz w:val="22"/>
        <w:szCs w:val="22"/>
      </w:rPr>
      <w:t>/2025</w:t>
    </w:r>
    <w:r w:rsidRPr="00011898">
      <w:rPr>
        <w:rFonts w:ascii="Arial" w:hAnsi="Arial" w:cs="Arial"/>
        <w:sz w:val="22"/>
        <w:szCs w:val="22"/>
      </w:rPr>
      <w:tab/>
    </w:r>
    <w:r w:rsidRPr="00011898">
      <w:rPr>
        <w:rFonts w:ascii="Arial" w:hAnsi="Arial" w:cs="Arial"/>
        <w:sz w:val="22"/>
        <w:szCs w:val="22"/>
      </w:rPr>
      <w:tab/>
      <w:t xml:space="preserve">Page </w:t>
    </w:r>
    <w:sdt>
      <w:sdtPr>
        <w:rPr>
          <w:rFonts w:ascii="Arial" w:hAnsi="Arial" w:cs="Arial"/>
          <w:sz w:val="22"/>
          <w:szCs w:val="22"/>
        </w:rPr>
        <w:id w:val="5417929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11898">
          <w:rPr>
            <w:rFonts w:ascii="Arial" w:hAnsi="Arial" w:cs="Arial"/>
            <w:sz w:val="22"/>
            <w:szCs w:val="22"/>
          </w:rPr>
          <w:fldChar w:fldCharType="begin"/>
        </w:r>
        <w:r w:rsidRPr="0001189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11898">
          <w:rPr>
            <w:rFonts w:ascii="Arial" w:hAnsi="Arial" w:cs="Arial"/>
            <w:sz w:val="22"/>
            <w:szCs w:val="22"/>
          </w:rPr>
          <w:fldChar w:fldCharType="separate"/>
        </w:r>
        <w:r w:rsidRPr="00011898">
          <w:rPr>
            <w:rFonts w:ascii="Arial" w:hAnsi="Arial" w:cs="Arial"/>
            <w:noProof/>
            <w:sz w:val="22"/>
            <w:szCs w:val="22"/>
          </w:rPr>
          <w:t>2</w:t>
        </w:r>
        <w:r w:rsidRPr="00011898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011898">
          <w:rPr>
            <w:rFonts w:ascii="Arial" w:hAnsi="Arial" w:cs="Arial"/>
            <w:noProof/>
            <w:sz w:val="22"/>
            <w:szCs w:val="22"/>
          </w:rPr>
          <w:t xml:space="preserve"> of </w:t>
        </w:r>
        <w:r w:rsidR="0047338B">
          <w:rPr>
            <w:rFonts w:ascii="Arial" w:hAnsi="Arial" w:cs="Arial"/>
            <w:noProof/>
            <w:sz w:val="22"/>
            <w:szCs w:val="22"/>
          </w:rPr>
          <w:t>6</w:t>
        </w:r>
      </w:sdtContent>
    </w:sdt>
  </w:p>
  <w:p w14:paraId="56A5A356" w14:textId="7571745B" w:rsidR="00A666FD" w:rsidRDefault="00A6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47075" w14:textId="77777777" w:rsidR="00E15F3B" w:rsidRDefault="00E15F3B" w:rsidP="007934CB">
      <w:pPr>
        <w:spacing w:after="0" w:line="240" w:lineRule="auto"/>
      </w:pPr>
      <w:r>
        <w:separator/>
      </w:r>
    </w:p>
  </w:footnote>
  <w:footnote w:type="continuationSeparator" w:id="0">
    <w:p w14:paraId="0CFE6743" w14:textId="77777777" w:rsidR="00E15F3B" w:rsidRDefault="00E15F3B" w:rsidP="0079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6782F" w14:textId="1B323B7D" w:rsidR="007934CB" w:rsidRPr="001A7228" w:rsidRDefault="00EA5ADD">
    <w:pPr>
      <w:pStyle w:val="Header"/>
      <w:rPr>
        <w:b/>
        <w:bCs/>
      </w:rPr>
    </w:pPr>
    <w:r>
      <w:rPr>
        <w:b/>
        <w:bCs/>
      </w:rPr>
      <w:t>Draft</w:t>
    </w:r>
    <w:r w:rsidR="001A7228" w:rsidRPr="001A7228">
      <w:rPr>
        <w:b/>
        <w:bCs/>
      </w:rPr>
      <w:t xml:space="preserve"> </w:t>
    </w:r>
    <w:r>
      <w:rPr>
        <w:b/>
        <w:bCs/>
      </w:rPr>
      <w:t>6/10/</w:t>
    </w:r>
    <w:r w:rsidR="001A7228" w:rsidRPr="001A7228">
      <w:rPr>
        <w:b/>
        <w:bCs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DB9"/>
    <w:multiLevelType w:val="multilevel"/>
    <w:tmpl w:val="92925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0C2D"/>
    <w:multiLevelType w:val="multilevel"/>
    <w:tmpl w:val="B07A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11FC8"/>
    <w:multiLevelType w:val="multilevel"/>
    <w:tmpl w:val="D9A07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67C58"/>
    <w:multiLevelType w:val="multilevel"/>
    <w:tmpl w:val="FA1A7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76BCB"/>
    <w:multiLevelType w:val="multilevel"/>
    <w:tmpl w:val="FCBEB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06E1D"/>
    <w:multiLevelType w:val="multilevel"/>
    <w:tmpl w:val="60B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128A2"/>
    <w:multiLevelType w:val="hybridMultilevel"/>
    <w:tmpl w:val="0A84E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D95371"/>
    <w:multiLevelType w:val="multilevel"/>
    <w:tmpl w:val="C97E7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B1429"/>
    <w:multiLevelType w:val="hybridMultilevel"/>
    <w:tmpl w:val="9BF6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4538D"/>
    <w:multiLevelType w:val="hybridMultilevel"/>
    <w:tmpl w:val="746A9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95DAE"/>
    <w:multiLevelType w:val="multilevel"/>
    <w:tmpl w:val="4FEEB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F264C"/>
    <w:multiLevelType w:val="hybridMultilevel"/>
    <w:tmpl w:val="F95AA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06E1D"/>
    <w:multiLevelType w:val="multilevel"/>
    <w:tmpl w:val="3F1C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82B01"/>
    <w:multiLevelType w:val="hybridMultilevel"/>
    <w:tmpl w:val="F2347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0460049">
    <w:abstractNumId w:val="5"/>
  </w:num>
  <w:num w:numId="2" w16cid:durableId="1234967143">
    <w:abstractNumId w:val="0"/>
  </w:num>
  <w:num w:numId="3" w16cid:durableId="1909067895">
    <w:abstractNumId w:val="4"/>
  </w:num>
  <w:num w:numId="4" w16cid:durableId="729306283">
    <w:abstractNumId w:val="7"/>
  </w:num>
  <w:num w:numId="5" w16cid:durableId="240794426">
    <w:abstractNumId w:val="12"/>
  </w:num>
  <w:num w:numId="6" w16cid:durableId="1931503290">
    <w:abstractNumId w:val="10"/>
  </w:num>
  <w:num w:numId="7" w16cid:durableId="216553000">
    <w:abstractNumId w:val="1"/>
  </w:num>
  <w:num w:numId="8" w16cid:durableId="125198052">
    <w:abstractNumId w:val="3"/>
  </w:num>
  <w:num w:numId="9" w16cid:durableId="405568751">
    <w:abstractNumId w:val="2"/>
  </w:num>
  <w:num w:numId="10" w16cid:durableId="1369915327">
    <w:abstractNumId w:val="8"/>
  </w:num>
  <w:num w:numId="11" w16cid:durableId="1547834128">
    <w:abstractNumId w:val="13"/>
  </w:num>
  <w:num w:numId="12" w16cid:durableId="1987666121">
    <w:abstractNumId w:val="6"/>
  </w:num>
  <w:num w:numId="13" w16cid:durableId="844592859">
    <w:abstractNumId w:val="11"/>
  </w:num>
  <w:num w:numId="14" w16cid:durableId="1585413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97"/>
    <w:rsid w:val="00011898"/>
    <w:rsid w:val="000E5953"/>
    <w:rsid w:val="001A7228"/>
    <w:rsid w:val="002D65D5"/>
    <w:rsid w:val="00312C27"/>
    <w:rsid w:val="003B4297"/>
    <w:rsid w:val="003F05E9"/>
    <w:rsid w:val="004309C1"/>
    <w:rsid w:val="00466822"/>
    <w:rsid w:val="0047338B"/>
    <w:rsid w:val="004736BE"/>
    <w:rsid w:val="00491446"/>
    <w:rsid w:val="005F3256"/>
    <w:rsid w:val="006A2B25"/>
    <w:rsid w:val="006B3FCF"/>
    <w:rsid w:val="00774459"/>
    <w:rsid w:val="007934CB"/>
    <w:rsid w:val="00816935"/>
    <w:rsid w:val="00862506"/>
    <w:rsid w:val="008E53FF"/>
    <w:rsid w:val="00974921"/>
    <w:rsid w:val="00A26189"/>
    <w:rsid w:val="00A666FD"/>
    <w:rsid w:val="00B66B5F"/>
    <w:rsid w:val="00B8598E"/>
    <w:rsid w:val="00BF7FF8"/>
    <w:rsid w:val="00C0738C"/>
    <w:rsid w:val="00CA5308"/>
    <w:rsid w:val="00CE43D1"/>
    <w:rsid w:val="00CF2BC4"/>
    <w:rsid w:val="00D0639D"/>
    <w:rsid w:val="00D11843"/>
    <w:rsid w:val="00D93CF2"/>
    <w:rsid w:val="00E15F3B"/>
    <w:rsid w:val="00E235C5"/>
    <w:rsid w:val="00E67849"/>
    <w:rsid w:val="00EA5ADD"/>
    <w:rsid w:val="00EA6C97"/>
    <w:rsid w:val="00EF5F8B"/>
    <w:rsid w:val="00F33557"/>
    <w:rsid w:val="00FB6FF0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41B1"/>
  <w15:chartTrackingRefBased/>
  <w15:docId w15:val="{8AEF7D86-66F2-410A-BAC1-F93E40A7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C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6C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C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3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CB"/>
  </w:style>
  <w:style w:type="paragraph" w:styleId="Footer">
    <w:name w:val="footer"/>
    <w:basedOn w:val="Normal"/>
    <w:link w:val="FooterChar"/>
    <w:uiPriority w:val="99"/>
    <w:unhideWhenUsed/>
    <w:rsid w:val="00793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andpark-f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ONeill</dc:creator>
  <cp:keywords/>
  <dc:description/>
  <cp:lastModifiedBy>Lita ONeill</cp:lastModifiedBy>
  <cp:revision>3</cp:revision>
  <cp:lastPrinted>2025-05-28T20:07:00Z</cp:lastPrinted>
  <dcterms:created xsi:type="dcterms:W3CDTF">2025-06-14T19:17:00Z</dcterms:created>
  <dcterms:modified xsi:type="dcterms:W3CDTF">2025-06-14T20:29:00Z</dcterms:modified>
</cp:coreProperties>
</file>